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7FAE7" w14:textId="32E8C738" w:rsidR="00383086" w:rsidRPr="007C0577" w:rsidRDefault="00F01B4A" w:rsidP="00F01B4A">
      <w:pPr>
        <w:spacing w:after="0" w:line="240" w:lineRule="auto"/>
        <w:jc w:val="center"/>
        <w:rPr>
          <w:rFonts w:ascii="Arial Narrow" w:hAnsi="Arial Narrow"/>
          <w:b/>
          <w:bCs/>
          <w:sz w:val="28"/>
          <w:szCs w:val="28"/>
          <w:u w:val="single"/>
        </w:rPr>
      </w:pPr>
      <w:r>
        <w:rPr>
          <w:rFonts w:ascii="Arial Narrow" w:hAnsi="Arial Narrow"/>
          <w:b/>
          <w:bCs/>
          <w:sz w:val="28"/>
          <w:szCs w:val="28"/>
          <w:u w:val="single"/>
        </w:rPr>
        <w:t>C</w:t>
      </w:r>
      <w:r w:rsidR="00383086" w:rsidRPr="007C0577">
        <w:rPr>
          <w:rFonts w:ascii="Arial Narrow" w:hAnsi="Arial Narrow"/>
          <w:b/>
          <w:bCs/>
          <w:sz w:val="28"/>
          <w:szCs w:val="28"/>
          <w:u w:val="single"/>
        </w:rPr>
        <w:t>ompte Rendu du Conseil Municipal de Flize</w:t>
      </w:r>
    </w:p>
    <w:p w14:paraId="05F13156" w14:textId="21DAD70E" w:rsidR="00383086" w:rsidRPr="007C0577" w:rsidRDefault="00383086" w:rsidP="00F01B4A">
      <w:pPr>
        <w:spacing w:after="0" w:line="240" w:lineRule="auto"/>
        <w:jc w:val="center"/>
        <w:rPr>
          <w:rFonts w:ascii="Arial Narrow" w:hAnsi="Arial Narrow"/>
          <w:b/>
          <w:bCs/>
          <w:sz w:val="28"/>
          <w:szCs w:val="28"/>
          <w:u w:val="single"/>
        </w:rPr>
      </w:pPr>
      <w:r w:rsidRPr="007C0577">
        <w:rPr>
          <w:rFonts w:ascii="Arial Narrow" w:hAnsi="Arial Narrow"/>
          <w:b/>
          <w:bCs/>
          <w:sz w:val="28"/>
          <w:szCs w:val="28"/>
          <w:u w:val="single"/>
        </w:rPr>
        <w:t xml:space="preserve">Séance du </w:t>
      </w:r>
      <w:r>
        <w:rPr>
          <w:rFonts w:ascii="Arial Narrow" w:hAnsi="Arial Narrow"/>
          <w:b/>
          <w:bCs/>
          <w:sz w:val="28"/>
          <w:szCs w:val="28"/>
          <w:u w:val="single"/>
        </w:rPr>
        <w:t xml:space="preserve">lundi 24 </w:t>
      </w:r>
      <w:r w:rsidR="00A81E37">
        <w:rPr>
          <w:rFonts w:ascii="Arial Narrow" w:hAnsi="Arial Narrow"/>
          <w:b/>
          <w:bCs/>
          <w:sz w:val="28"/>
          <w:szCs w:val="28"/>
          <w:u w:val="single"/>
        </w:rPr>
        <w:t>juin</w:t>
      </w:r>
      <w:r>
        <w:rPr>
          <w:rFonts w:ascii="Arial Narrow" w:hAnsi="Arial Narrow"/>
          <w:b/>
          <w:bCs/>
          <w:sz w:val="28"/>
          <w:szCs w:val="28"/>
          <w:u w:val="single"/>
        </w:rPr>
        <w:t xml:space="preserve"> 2024</w:t>
      </w:r>
    </w:p>
    <w:p w14:paraId="03BF8E23" w14:textId="77777777" w:rsidR="00383086" w:rsidRPr="0085147B" w:rsidRDefault="00383086" w:rsidP="00DE5298">
      <w:pPr>
        <w:pStyle w:val="Default"/>
        <w:jc w:val="both"/>
        <w:rPr>
          <w:rFonts w:ascii="Arial Narrow" w:hAnsi="Arial Narrow"/>
        </w:rPr>
      </w:pPr>
    </w:p>
    <w:p w14:paraId="607D5E63" w14:textId="77777777" w:rsidR="00F01B4A" w:rsidRDefault="00F01B4A" w:rsidP="00DE5298">
      <w:pPr>
        <w:pStyle w:val="Default"/>
        <w:jc w:val="both"/>
        <w:rPr>
          <w:rFonts w:ascii="Arial Narrow" w:hAnsi="Arial Narrow"/>
        </w:rPr>
      </w:pPr>
    </w:p>
    <w:p w14:paraId="7A882115" w14:textId="75D0A601" w:rsidR="00665230" w:rsidRPr="0085147B" w:rsidRDefault="00665230" w:rsidP="00DE5298">
      <w:pPr>
        <w:pStyle w:val="Default"/>
        <w:jc w:val="both"/>
        <w:rPr>
          <w:rFonts w:ascii="Arial Narrow" w:hAnsi="Arial Narrow"/>
        </w:rPr>
      </w:pPr>
      <w:r w:rsidRPr="0085147B">
        <w:rPr>
          <w:rFonts w:ascii="Arial Narrow" w:hAnsi="Arial Narrow"/>
        </w:rPr>
        <w:t xml:space="preserve">L’an deux mille vingt-quatre le 24 juin à 20 heures 15 minutes, les Membres du Conseil Municipal de FLIZE légalement convoqués, se sont réunis au nombre prescrit par la loi, à la mairie de Flize, sous la présidence de Monsieur BRANZ Cédric, Maire. </w:t>
      </w:r>
    </w:p>
    <w:p w14:paraId="536A133F" w14:textId="77777777" w:rsidR="00665230" w:rsidRPr="0085147B" w:rsidRDefault="00665230" w:rsidP="00DE5298">
      <w:pPr>
        <w:pStyle w:val="Default"/>
        <w:jc w:val="both"/>
        <w:rPr>
          <w:rFonts w:ascii="Arial Narrow" w:hAnsi="Arial Narrow"/>
        </w:rPr>
      </w:pPr>
      <w:r w:rsidRPr="0085147B">
        <w:rPr>
          <w:rFonts w:ascii="Arial Narrow" w:hAnsi="Arial Narrow"/>
        </w:rPr>
        <w:t xml:space="preserve">Date de Convocation : 18.06.2024 </w:t>
      </w:r>
    </w:p>
    <w:p w14:paraId="7DA38245" w14:textId="77777777" w:rsidR="0013262F" w:rsidRDefault="0013262F" w:rsidP="00DE5298">
      <w:pPr>
        <w:pStyle w:val="Default"/>
        <w:jc w:val="both"/>
        <w:rPr>
          <w:rFonts w:ascii="Arial Narrow" w:hAnsi="Arial Narrow"/>
        </w:rPr>
      </w:pPr>
    </w:p>
    <w:p w14:paraId="27713207" w14:textId="0124D8F3" w:rsidR="00665230" w:rsidRPr="0085147B" w:rsidRDefault="00665230" w:rsidP="00DE5298">
      <w:pPr>
        <w:pStyle w:val="Default"/>
        <w:jc w:val="both"/>
        <w:rPr>
          <w:rFonts w:ascii="Arial Narrow" w:hAnsi="Arial Narrow"/>
        </w:rPr>
      </w:pPr>
      <w:r w:rsidRPr="0085147B">
        <w:rPr>
          <w:rFonts w:ascii="Arial Narrow" w:hAnsi="Arial Narrow"/>
        </w:rPr>
        <w:t xml:space="preserve">Présents : BRANZ Cédric, THÉVENIN Philippe, MEUNIER Marie, D’ORCHYMONT Michelle, YEDRA Guy, PASQUIER Gérard, GILLARDIN Nathalie, PERCEBOIS Brice, GRAVÉ Elisabeth, CLASSINE André, LAPORTE Dominique, DEMOULIN Géraldine, LEMAIRE Marie-Flore, MOUGEL Muriel </w:t>
      </w:r>
    </w:p>
    <w:p w14:paraId="43440E1F" w14:textId="77777777" w:rsidR="00811D2B" w:rsidRPr="00F01B4A" w:rsidRDefault="00811D2B" w:rsidP="00DE5298">
      <w:pPr>
        <w:pStyle w:val="Default"/>
        <w:jc w:val="both"/>
        <w:rPr>
          <w:rFonts w:ascii="Arial Narrow" w:hAnsi="Arial Narrow"/>
          <w:sz w:val="16"/>
          <w:szCs w:val="16"/>
        </w:rPr>
      </w:pPr>
    </w:p>
    <w:p w14:paraId="3C98FDBA" w14:textId="10B322A0" w:rsidR="00665230" w:rsidRPr="0085147B" w:rsidRDefault="00665230" w:rsidP="00DE5298">
      <w:pPr>
        <w:pStyle w:val="Default"/>
        <w:jc w:val="both"/>
        <w:rPr>
          <w:rFonts w:ascii="Arial Narrow" w:hAnsi="Arial Narrow"/>
        </w:rPr>
      </w:pPr>
      <w:r w:rsidRPr="0085147B">
        <w:rPr>
          <w:rFonts w:ascii="Arial Narrow" w:hAnsi="Arial Narrow"/>
        </w:rPr>
        <w:t xml:space="preserve">Absents excusés : MARY Frédérique pouvoir à MEUNIER Marie, TINANT Marc pouvoir à GILLARDIN Nathalie, </w:t>
      </w:r>
    </w:p>
    <w:p w14:paraId="544A917A" w14:textId="4802FC0A" w:rsidR="00665230" w:rsidRPr="0085147B" w:rsidRDefault="00665230" w:rsidP="00DE5298">
      <w:pPr>
        <w:pStyle w:val="Default"/>
        <w:jc w:val="both"/>
        <w:rPr>
          <w:rFonts w:ascii="Arial Narrow" w:hAnsi="Arial Narrow"/>
        </w:rPr>
      </w:pPr>
      <w:r w:rsidRPr="0085147B">
        <w:rPr>
          <w:rFonts w:ascii="Arial Narrow" w:hAnsi="Arial Narrow"/>
        </w:rPr>
        <w:t>Absents non excusés</w:t>
      </w:r>
      <w:r w:rsidR="009178F5">
        <w:rPr>
          <w:rFonts w:ascii="Arial Narrow" w:hAnsi="Arial Narrow"/>
        </w:rPr>
        <w:t xml:space="preserve"> </w:t>
      </w:r>
      <w:r w:rsidRPr="0085147B">
        <w:rPr>
          <w:rFonts w:ascii="Arial Narrow" w:hAnsi="Arial Narrow"/>
        </w:rPr>
        <w:t xml:space="preserve">: ROUX Pascal, MIART Didier, LEFEVRE Jean-Claude, GFELLER Emmanuelle, DUMONT Noémie. </w:t>
      </w:r>
    </w:p>
    <w:p w14:paraId="07AF3348" w14:textId="77777777" w:rsidR="00811D2B" w:rsidRPr="00F01B4A" w:rsidRDefault="00811D2B" w:rsidP="00DE5298">
      <w:pPr>
        <w:pStyle w:val="Default"/>
        <w:jc w:val="both"/>
        <w:rPr>
          <w:rFonts w:ascii="Arial Narrow" w:hAnsi="Arial Narrow"/>
          <w:sz w:val="16"/>
          <w:szCs w:val="16"/>
        </w:rPr>
      </w:pPr>
    </w:p>
    <w:p w14:paraId="4BBBC50B" w14:textId="24DE855E" w:rsidR="00665230" w:rsidRPr="0085147B" w:rsidRDefault="00665230" w:rsidP="00DE5298">
      <w:pPr>
        <w:pStyle w:val="Default"/>
        <w:jc w:val="both"/>
        <w:rPr>
          <w:rFonts w:ascii="Arial Narrow" w:hAnsi="Arial Narrow"/>
        </w:rPr>
      </w:pPr>
      <w:r w:rsidRPr="0085147B">
        <w:rPr>
          <w:rFonts w:ascii="Arial Narrow" w:hAnsi="Arial Narrow"/>
        </w:rPr>
        <w:t xml:space="preserve">Membres en exercice :20 </w:t>
      </w:r>
    </w:p>
    <w:p w14:paraId="7D831B06" w14:textId="77777777" w:rsidR="00665230" w:rsidRPr="0085147B" w:rsidRDefault="00665230" w:rsidP="00DE5298">
      <w:pPr>
        <w:pStyle w:val="Default"/>
        <w:jc w:val="both"/>
        <w:rPr>
          <w:rFonts w:ascii="Arial Narrow" w:hAnsi="Arial Narrow"/>
        </w:rPr>
      </w:pPr>
      <w:r w:rsidRPr="0085147B">
        <w:rPr>
          <w:rFonts w:ascii="Arial Narrow" w:hAnsi="Arial Narrow"/>
        </w:rPr>
        <w:t xml:space="preserve">Membres présents :14 </w:t>
      </w:r>
    </w:p>
    <w:p w14:paraId="29B0A1D4" w14:textId="77777777" w:rsidR="00665230" w:rsidRPr="0085147B" w:rsidRDefault="00665230" w:rsidP="00DE5298">
      <w:pPr>
        <w:pStyle w:val="Default"/>
        <w:jc w:val="both"/>
        <w:rPr>
          <w:rFonts w:ascii="Arial Narrow" w:hAnsi="Arial Narrow"/>
        </w:rPr>
      </w:pPr>
      <w:r w:rsidRPr="0085147B">
        <w:rPr>
          <w:rFonts w:ascii="Arial Narrow" w:hAnsi="Arial Narrow"/>
        </w:rPr>
        <w:t xml:space="preserve">Membres votants : 16 </w:t>
      </w:r>
    </w:p>
    <w:p w14:paraId="783D042D" w14:textId="77777777" w:rsidR="00665230" w:rsidRPr="0085147B" w:rsidRDefault="00665230" w:rsidP="00DE5298">
      <w:pPr>
        <w:pStyle w:val="Default"/>
        <w:jc w:val="both"/>
        <w:rPr>
          <w:rFonts w:ascii="Arial Narrow" w:hAnsi="Arial Narrow"/>
        </w:rPr>
      </w:pPr>
      <w:r w:rsidRPr="0085147B">
        <w:rPr>
          <w:rFonts w:ascii="Arial Narrow" w:hAnsi="Arial Narrow"/>
        </w:rPr>
        <w:t xml:space="preserve">Secrétaire de séance : MEUNIER Marie </w:t>
      </w:r>
    </w:p>
    <w:p w14:paraId="279DC0B6" w14:textId="77777777" w:rsidR="009178F5" w:rsidRDefault="009178F5" w:rsidP="00DE5298">
      <w:pPr>
        <w:pStyle w:val="Default"/>
        <w:jc w:val="both"/>
        <w:rPr>
          <w:rFonts w:ascii="Arial Narrow" w:hAnsi="Arial Narrow"/>
          <w:b/>
          <w:bCs/>
        </w:rPr>
      </w:pPr>
    </w:p>
    <w:p w14:paraId="39EFE5BE" w14:textId="77777777" w:rsidR="009178F5" w:rsidRDefault="009178F5" w:rsidP="00DE5298">
      <w:pPr>
        <w:pStyle w:val="Default"/>
        <w:jc w:val="both"/>
        <w:rPr>
          <w:rFonts w:ascii="Arial Narrow" w:hAnsi="Arial Narrow"/>
          <w:b/>
          <w:bCs/>
        </w:rPr>
      </w:pPr>
    </w:p>
    <w:p w14:paraId="57D61B19" w14:textId="083F39F9" w:rsidR="00665230" w:rsidRPr="0085147B" w:rsidRDefault="00665230" w:rsidP="00DE5298">
      <w:pPr>
        <w:pStyle w:val="Default"/>
        <w:jc w:val="both"/>
        <w:rPr>
          <w:rFonts w:ascii="Arial Narrow" w:hAnsi="Arial Narrow"/>
        </w:rPr>
      </w:pPr>
      <w:r w:rsidRPr="0085147B">
        <w:rPr>
          <w:rFonts w:ascii="Arial Narrow" w:hAnsi="Arial Narrow"/>
          <w:b/>
          <w:bCs/>
        </w:rPr>
        <w:t xml:space="preserve">2024.15 COMPTE RENDU DU 9.04.2024 </w:t>
      </w:r>
    </w:p>
    <w:p w14:paraId="4BDA6586" w14:textId="77777777" w:rsidR="00665230" w:rsidRPr="0085147B" w:rsidRDefault="00665230" w:rsidP="00DE5298">
      <w:pPr>
        <w:pStyle w:val="Default"/>
        <w:jc w:val="both"/>
        <w:rPr>
          <w:rFonts w:ascii="Arial Narrow" w:hAnsi="Arial Narrow"/>
        </w:rPr>
      </w:pPr>
      <w:r w:rsidRPr="0085147B">
        <w:rPr>
          <w:rFonts w:ascii="Arial Narrow" w:hAnsi="Arial Narrow"/>
        </w:rPr>
        <w:t xml:space="preserve">Le conseil approuve le compte rendu de la séance du 09.04.2024. </w:t>
      </w:r>
    </w:p>
    <w:p w14:paraId="5EA0E2DA" w14:textId="14759E8C" w:rsidR="00891E0B" w:rsidRPr="0085147B" w:rsidRDefault="00665230" w:rsidP="00DE5298">
      <w:pPr>
        <w:spacing w:after="0" w:line="240" w:lineRule="auto"/>
        <w:jc w:val="both"/>
        <w:rPr>
          <w:rFonts w:ascii="Arial Narrow" w:hAnsi="Arial Narrow"/>
          <w:sz w:val="24"/>
          <w:szCs w:val="24"/>
        </w:rPr>
      </w:pPr>
      <w:r w:rsidRPr="0085147B">
        <w:rPr>
          <w:rFonts w:ascii="Arial Narrow" w:hAnsi="Arial Narrow"/>
          <w:b/>
          <w:bCs/>
          <w:sz w:val="24"/>
          <w:szCs w:val="24"/>
        </w:rPr>
        <w:t xml:space="preserve">Vote : </w:t>
      </w:r>
      <w:r w:rsidRPr="0085147B">
        <w:rPr>
          <w:rFonts w:ascii="Arial Narrow" w:hAnsi="Arial Narrow"/>
          <w:sz w:val="24"/>
          <w:szCs w:val="24"/>
        </w:rPr>
        <w:t>Unanimité</w:t>
      </w:r>
    </w:p>
    <w:p w14:paraId="110D5859" w14:textId="77777777" w:rsidR="009178F5" w:rsidRDefault="009178F5" w:rsidP="00DE5298">
      <w:pPr>
        <w:pStyle w:val="Default"/>
        <w:jc w:val="both"/>
        <w:rPr>
          <w:rFonts w:ascii="Arial Narrow" w:hAnsi="Arial Narrow"/>
          <w:b/>
          <w:bCs/>
        </w:rPr>
      </w:pPr>
    </w:p>
    <w:p w14:paraId="5292A141" w14:textId="77777777" w:rsidR="00E336AA" w:rsidRDefault="00E336AA" w:rsidP="00DE5298">
      <w:pPr>
        <w:pStyle w:val="Default"/>
        <w:jc w:val="both"/>
        <w:rPr>
          <w:rFonts w:ascii="Arial Narrow" w:hAnsi="Arial Narrow"/>
          <w:b/>
          <w:bCs/>
        </w:rPr>
      </w:pPr>
    </w:p>
    <w:p w14:paraId="691DD78A" w14:textId="1F170E77" w:rsidR="00665230" w:rsidRPr="0085147B" w:rsidRDefault="00665230" w:rsidP="00DE5298">
      <w:pPr>
        <w:pStyle w:val="Default"/>
        <w:jc w:val="both"/>
        <w:rPr>
          <w:rFonts w:ascii="Arial Narrow" w:hAnsi="Arial Narrow"/>
        </w:rPr>
      </w:pPr>
      <w:r w:rsidRPr="0085147B">
        <w:rPr>
          <w:rFonts w:ascii="Arial Narrow" w:hAnsi="Arial Narrow"/>
          <w:b/>
          <w:bCs/>
        </w:rPr>
        <w:t xml:space="preserve">2024.16 REMPLACEMENT DE LUMINAIRES ECLAIRAGE PUBLIC </w:t>
      </w:r>
    </w:p>
    <w:p w14:paraId="38E2CB0F" w14:textId="7858D36F" w:rsidR="00665230" w:rsidRPr="0085147B" w:rsidRDefault="00665230" w:rsidP="00DE5298">
      <w:pPr>
        <w:pStyle w:val="Default"/>
        <w:jc w:val="both"/>
        <w:rPr>
          <w:rFonts w:ascii="Arial Narrow" w:hAnsi="Arial Narrow"/>
        </w:rPr>
      </w:pPr>
      <w:r w:rsidRPr="0085147B">
        <w:rPr>
          <w:rFonts w:ascii="Arial Narrow" w:hAnsi="Arial Narrow"/>
        </w:rPr>
        <w:t>Le maire expose à l’assemblée qu’à la suite d’un diagnostic exhaustif du parc d’éclairage public réalisé par la FDE</w:t>
      </w:r>
      <w:r w:rsidR="00811D2B">
        <w:rPr>
          <w:rFonts w:ascii="Arial Narrow" w:hAnsi="Arial Narrow"/>
        </w:rPr>
        <w:t>A</w:t>
      </w:r>
      <w:r w:rsidRPr="0085147B">
        <w:rPr>
          <w:rFonts w:ascii="Arial Narrow" w:hAnsi="Arial Narrow"/>
        </w:rPr>
        <w:t xml:space="preserve"> qui a la charge de la maintenance du réseau, l’étude a mis en évidence que certains luminaires sont très énergivores. </w:t>
      </w:r>
    </w:p>
    <w:p w14:paraId="6F94D6F0" w14:textId="032B8FF6" w:rsidR="00665230" w:rsidRPr="0085147B" w:rsidRDefault="00665230" w:rsidP="00DE5298">
      <w:pPr>
        <w:pStyle w:val="Default"/>
        <w:jc w:val="both"/>
        <w:rPr>
          <w:rFonts w:ascii="Arial Narrow" w:hAnsi="Arial Narrow"/>
        </w:rPr>
      </w:pPr>
      <w:r w:rsidRPr="0085147B">
        <w:rPr>
          <w:rFonts w:ascii="Arial Narrow" w:hAnsi="Arial Narrow"/>
        </w:rPr>
        <w:t>Après en avoir délibéré, le conseil décide de réaliser les travaux de remplacement de 66 luminaires pour un montant de 25 330.54 € H.T pour les travaux et de 2 084.66 € HT pour la maitrise d’</w:t>
      </w:r>
      <w:r w:rsidR="00F01B4A" w:rsidRPr="0085147B">
        <w:rPr>
          <w:rFonts w:ascii="Arial Narrow" w:hAnsi="Arial Narrow"/>
        </w:rPr>
        <w:t>œuvre</w:t>
      </w:r>
      <w:r w:rsidRPr="0085147B">
        <w:rPr>
          <w:rFonts w:ascii="Arial Narrow" w:hAnsi="Arial Narrow"/>
        </w:rPr>
        <w:t xml:space="preserve">, charge le maire de passer la commande. </w:t>
      </w:r>
    </w:p>
    <w:p w14:paraId="58F6EA4D" w14:textId="3C06A2E2" w:rsidR="00665230" w:rsidRDefault="00665230" w:rsidP="00DE5298">
      <w:pPr>
        <w:spacing w:after="0" w:line="240" w:lineRule="auto"/>
        <w:jc w:val="both"/>
        <w:rPr>
          <w:rFonts w:ascii="Arial Narrow" w:hAnsi="Arial Narrow"/>
          <w:sz w:val="24"/>
          <w:szCs w:val="24"/>
        </w:rPr>
      </w:pPr>
      <w:r w:rsidRPr="0085147B">
        <w:rPr>
          <w:rFonts w:ascii="Arial Narrow" w:hAnsi="Arial Narrow"/>
          <w:b/>
          <w:bCs/>
          <w:sz w:val="24"/>
          <w:szCs w:val="24"/>
        </w:rPr>
        <w:t xml:space="preserve">Vote : </w:t>
      </w:r>
      <w:r w:rsidRPr="0085147B">
        <w:rPr>
          <w:rFonts w:ascii="Arial Narrow" w:hAnsi="Arial Narrow"/>
          <w:sz w:val="24"/>
          <w:szCs w:val="24"/>
        </w:rPr>
        <w:t>Unanimité</w:t>
      </w:r>
    </w:p>
    <w:p w14:paraId="530A18D6" w14:textId="77777777" w:rsidR="00DE5298" w:rsidRDefault="00DE5298" w:rsidP="00DE5298">
      <w:pPr>
        <w:spacing w:after="0" w:line="240" w:lineRule="auto"/>
        <w:jc w:val="both"/>
        <w:rPr>
          <w:rFonts w:ascii="Arial Narrow" w:hAnsi="Arial Narrow"/>
          <w:sz w:val="24"/>
          <w:szCs w:val="24"/>
        </w:rPr>
      </w:pPr>
    </w:p>
    <w:p w14:paraId="10072952" w14:textId="77777777" w:rsidR="00E336AA" w:rsidRPr="0085147B" w:rsidRDefault="00E336AA" w:rsidP="00DE5298">
      <w:pPr>
        <w:spacing w:after="0" w:line="240" w:lineRule="auto"/>
        <w:jc w:val="both"/>
        <w:rPr>
          <w:rFonts w:ascii="Arial Narrow" w:hAnsi="Arial Narrow"/>
          <w:sz w:val="24"/>
          <w:szCs w:val="24"/>
        </w:rPr>
      </w:pPr>
    </w:p>
    <w:p w14:paraId="53D09B78" w14:textId="49D5B4CE" w:rsidR="009003C6" w:rsidRPr="0085147B" w:rsidRDefault="009003C6" w:rsidP="00DE5298">
      <w:pPr>
        <w:pStyle w:val="Default"/>
        <w:jc w:val="both"/>
        <w:rPr>
          <w:rFonts w:ascii="Arial Narrow" w:hAnsi="Arial Narrow"/>
        </w:rPr>
      </w:pPr>
      <w:r w:rsidRPr="0085147B">
        <w:rPr>
          <w:rFonts w:ascii="Arial Narrow" w:hAnsi="Arial Narrow"/>
          <w:b/>
          <w:bCs/>
        </w:rPr>
        <w:t xml:space="preserve">2024.17 RENOUVELLEMENT DES BAUX DE CHASSE 2024 – 2027 </w:t>
      </w:r>
    </w:p>
    <w:p w14:paraId="6528660F" w14:textId="77777777" w:rsidR="00800FB9" w:rsidRPr="0085147B" w:rsidRDefault="00800FB9" w:rsidP="00DE5298">
      <w:pPr>
        <w:pStyle w:val="Default"/>
        <w:jc w:val="both"/>
        <w:rPr>
          <w:rFonts w:ascii="Arial Narrow" w:hAnsi="Arial Narrow"/>
        </w:rPr>
      </w:pPr>
      <w:r w:rsidRPr="0085147B">
        <w:rPr>
          <w:rFonts w:ascii="Arial Narrow" w:hAnsi="Arial Narrow"/>
        </w:rPr>
        <w:t xml:space="preserve">Membres en exercice :20 </w:t>
      </w:r>
    </w:p>
    <w:p w14:paraId="59E041F6" w14:textId="77777777" w:rsidR="00800FB9" w:rsidRPr="0085147B" w:rsidRDefault="00800FB9" w:rsidP="00DE5298">
      <w:pPr>
        <w:pStyle w:val="Default"/>
        <w:jc w:val="both"/>
        <w:rPr>
          <w:rFonts w:ascii="Arial Narrow" w:hAnsi="Arial Narrow"/>
        </w:rPr>
      </w:pPr>
      <w:r w:rsidRPr="0085147B">
        <w:rPr>
          <w:rFonts w:ascii="Arial Narrow" w:hAnsi="Arial Narrow"/>
        </w:rPr>
        <w:t xml:space="preserve">Membres présents :14 </w:t>
      </w:r>
    </w:p>
    <w:p w14:paraId="0B4F6585" w14:textId="77777777" w:rsidR="00800FB9" w:rsidRPr="0085147B" w:rsidRDefault="00800FB9" w:rsidP="00DE5298">
      <w:pPr>
        <w:pStyle w:val="Default"/>
        <w:jc w:val="both"/>
        <w:rPr>
          <w:rFonts w:ascii="Arial Narrow" w:hAnsi="Arial Narrow"/>
        </w:rPr>
      </w:pPr>
      <w:r w:rsidRPr="0085147B">
        <w:rPr>
          <w:rFonts w:ascii="Arial Narrow" w:hAnsi="Arial Narrow"/>
        </w:rPr>
        <w:t xml:space="preserve">Membres votants : 15 </w:t>
      </w:r>
    </w:p>
    <w:p w14:paraId="0213D267" w14:textId="77777777" w:rsidR="00800FB9" w:rsidRPr="0085147B" w:rsidRDefault="00800FB9" w:rsidP="00DE5298">
      <w:pPr>
        <w:pStyle w:val="Default"/>
        <w:jc w:val="both"/>
        <w:rPr>
          <w:rFonts w:ascii="Arial Narrow" w:hAnsi="Arial Narrow"/>
        </w:rPr>
      </w:pPr>
      <w:r w:rsidRPr="0085147B">
        <w:rPr>
          <w:rFonts w:ascii="Arial Narrow" w:hAnsi="Arial Narrow"/>
        </w:rPr>
        <w:t xml:space="preserve">Membre ne participant pas au vote : 1 </w:t>
      </w:r>
    </w:p>
    <w:p w14:paraId="7C80F51A" w14:textId="77777777" w:rsidR="00800FB9" w:rsidRDefault="00800FB9" w:rsidP="00DE5298">
      <w:pPr>
        <w:pStyle w:val="Default"/>
        <w:jc w:val="both"/>
        <w:rPr>
          <w:rFonts w:ascii="Arial Narrow" w:hAnsi="Arial Narrow"/>
        </w:rPr>
      </w:pPr>
    </w:p>
    <w:p w14:paraId="04E92CE7" w14:textId="7A47F04F" w:rsidR="009003C6" w:rsidRPr="0085147B" w:rsidRDefault="009003C6" w:rsidP="00DE5298">
      <w:pPr>
        <w:pStyle w:val="Default"/>
        <w:jc w:val="both"/>
        <w:rPr>
          <w:rFonts w:ascii="Arial Narrow" w:hAnsi="Arial Narrow"/>
        </w:rPr>
      </w:pPr>
      <w:r w:rsidRPr="0085147B">
        <w:rPr>
          <w:rFonts w:ascii="Arial Narrow" w:hAnsi="Arial Narrow"/>
        </w:rPr>
        <w:t xml:space="preserve">Le Maire donne lecture des courriers M. Bruno KORCZYNSKI et de M. Jean-Louis MINEUR. </w:t>
      </w:r>
    </w:p>
    <w:p w14:paraId="006C5963" w14:textId="77777777" w:rsidR="009003C6" w:rsidRPr="0085147B" w:rsidRDefault="009003C6" w:rsidP="00DE5298">
      <w:pPr>
        <w:pStyle w:val="Default"/>
        <w:jc w:val="both"/>
        <w:rPr>
          <w:rFonts w:ascii="Arial Narrow" w:hAnsi="Arial Narrow"/>
        </w:rPr>
      </w:pPr>
      <w:r w:rsidRPr="0085147B">
        <w:rPr>
          <w:rFonts w:ascii="Arial Narrow" w:hAnsi="Arial Narrow"/>
        </w:rPr>
        <w:t xml:space="preserve">M. MINEUR fait savoir que la société de chasse d’Etrépigny ne souhaite pas reconduire le bail de chasse dans le « bois de Flize ». </w:t>
      </w:r>
    </w:p>
    <w:p w14:paraId="57ADD8AC" w14:textId="77777777" w:rsidR="009003C6" w:rsidRPr="0085147B" w:rsidRDefault="009003C6" w:rsidP="00DE5298">
      <w:pPr>
        <w:pStyle w:val="Default"/>
        <w:jc w:val="both"/>
        <w:rPr>
          <w:rFonts w:ascii="Arial Narrow" w:hAnsi="Arial Narrow"/>
        </w:rPr>
      </w:pPr>
      <w:r w:rsidRPr="0085147B">
        <w:rPr>
          <w:rFonts w:ascii="Arial Narrow" w:hAnsi="Arial Narrow"/>
        </w:rPr>
        <w:t xml:space="preserve">M. KORCZYNSKI désigné nouveau Président de la société chasse de Boutancourt qui chassait dans le bois de Boutancourt, sollicite la reconduction du bail de chasse dans le bois de Boutancourt et demande l’attribution du bail de chasse du bois de Flize. </w:t>
      </w:r>
    </w:p>
    <w:p w14:paraId="60F52AEB" w14:textId="77777777" w:rsidR="00F01B4A" w:rsidRDefault="00F01B4A" w:rsidP="00DE5298">
      <w:pPr>
        <w:pStyle w:val="Default"/>
        <w:jc w:val="both"/>
        <w:rPr>
          <w:rFonts w:ascii="Arial Narrow" w:hAnsi="Arial Narrow"/>
        </w:rPr>
      </w:pPr>
    </w:p>
    <w:p w14:paraId="435E10AF" w14:textId="23FDF6E3" w:rsidR="009003C6" w:rsidRPr="0085147B" w:rsidRDefault="009003C6" w:rsidP="00DE5298">
      <w:pPr>
        <w:pStyle w:val="Default"/>
        <w:jc w:val="both"/>
        <w:rPr>
          <w:rFonts w:ascii="Arial Narrow" w:hAnsi="Arial Narrow"/>
        </w:rPr>
      </w:pPr>
      <w:r w:rsidRPr="0085147B">
        <w:rPr>
          <w:rFonts w:ascii="Arial Narrow" w:hAnsi="Arial Narrow"/>
        </w:rPr>
        <w:lastRenderedPageBreak/>
        <w:t>Le conseil, décide d’attribuer une location de chasse unique dans la forêt communale (bois de Boutancourt et bois de Flize) au bénéfice de société de chasse de Boutancourt, présidée par M. Bruno KORCZYNSKI, pour une durée de trois années de 20</w:t>
      </w:r>
      <w:r w:rsidR="00811D2B">
        <w:rPr>
          <w:rFonts w:ascii="Arial Narrow" w:hAnsi="Arial Narrow"/>
        </w:rPr>
        <w:t>2</w:t>
      </w:r>
      <w:r w:rsidRPr="0085147B">
        <w:rPr>
          <w:rFonts w:ascii="Arial Narrow" w:hAnsi="Arial Narrow"/>
        </w:rPr>
        <w:t xml:space="preserve">4 à 2027, au tarif annuel global de 550.00 € et charge le maire de signer le bail. </w:t>
      </w:r>
    </w:p>
    <w:p w14:paraId="27CA98DD" w14:textId="0AB2D27C" w:rsidR="00665230" w:rsidRDefault="009003C6" w:rsidP="00DE5298">
      <w:pPr>
        <w:spacing w:after="0" w:line="240" w:lineRule="auto"/>
        <w:jc w:val="both"/>
        <w:rPr>
          <w:rFonts w:ascii="Arial Narrow" w:hAnsi="Arial Narrow"/>
          <w:sz w:val="24"/>
          <w:szCs w:val="24"/>
        </w:rPr>
      </w:pPr>
      <w:r w:rsidRPr="0085147B">
        <w:rPr>
          <w:rFonts w:ascii="Arial Narrow" w:hAnsi="Arial Narrow"/>
          <w:b/>
          <w:bCs/>
          <w:sz w:val="24"/>
          <w:szCs w:val="24"/>
        </w:rPr>
        <w:t xml:space="preserve">Vote : </w:t>
      </w:r>
      <w:r w:rsidRPr="0085147B">
        <w:rPr>
          <w:rFonts w:ascii="Arial Narrow" w:hAnsi="Arial Narrow"/>
          <w:sz w:val="24"/>
          <w:szCs w:val="24"/>
        </w:rPr>
        <w:t>Unanimité</w:t>
      </w:r>
    </w:p>
    <w:p w14:paraId="616B5D37" w14:textId="77777777" w:rsidR="003C5E21" w:rsidRDefault="003C5E21" w:rsidP="00DE5298">
      <w:pPr>
        <w:pStyle w:val="Default"/>
        <w:jc w:val="both"/>
        <w:rPr>
          <w:rFonts w:ascii="Arial Narrow" w:hAnsi="Arial Narrow"/>
        </w:rPr>
      </w:pPr>
    </w:p>
    <w:p w14:paraId="20DC0283" w14:textId="77777777" w:rsidR="00E336AA" w:rsidRPr="00F01B4A" w:rsidRDefault="00E336AA" w:rsidP="00DE5298">
      <w:pPr>
        <w:pStyle w:val="Default"/>
        <w:jc w:val="both"/>
        <w:rPr>
          <w:rFonts w:ascii="Arial Narrow" w:hAnsi="Arial Narrow"/>
          <w:sz w:val="16"/>
          <w:szCs w:val="16"/>
        </w:rPr>
      </w:pPr>
    </w:p>
    <w:p w14:paraId="0BFBB6A6" w14:textId="4EE62877" w:rsidR="00C22794" w:rsidRPr="0085147B" w:rsidRDefault="00C22794" w:rsidP="00DE5298">
      <w:pPr>
        <w:pStyle w:val="Default"/>
        <w:jc w:val="both"/>
        <w:rPr>
          <w:rFonts w:ascii="Arial Narrow" w:hAnsi="Arial Narrow"/>
        </w:rPr>
      </w:pPr>
      <w:r w:rsidRPr="0085147B">
        <w:rPr>
          <w:rFonts w:ascii="Arial Narrow" w:hAnsi="Arial Narrow"/>
          <w:b/>
          <w:bCs/>
        </w:rPr>
        <w:t>2024.18</w:t>
      </w:r>
      <w:r w:rsidR="00814068">
        <w:rPr>
          <w:rFonts w:ascii="Arial Narrow" w:hAnsi="Arial Narrow"/>
          <w:b/>
          <w:bCs/>
        </w:rPr>
        <w:t xml:space="preserve"> </w:t>
      </w:r>
      <w:r w:rsidRPr="0085147B">
        <w:rPr>
          <w:rFonts w:ascii="Arial Narrow" w:hAnsi="Arial Narrow"/>
          <w:b/>
          <w:bCs/>
        </w:rPr>
        <w:t xml:space="preserve">TARIF DU LOYER D’UN LOGEMENT T3 </w:t>
      </w:r>
    </w:p>
    <w:p w14:paraId="529AAA83" w14:textId="77777777" w:rsidR="00C22794" w:rsidRPr="0085147B" w:rsidRDefault="00C22794" w:rsidP="00DE5298">
      <w:pPr>
        <w:pStyle w:val="Default"/>
        <w:jc w:val="both"/>
        <w:rPr>
          <w:rFonts w:ascii="Arial Narrow" w:hAnsi="Arial Narrow"/>
        </w:rPr>
      </w:pPr>
      <w:r w:rsidRPr="0085147B">
        <w:rPr>
          <w:rFonts w:ascii="Arial Narrow" w:hAnsi="Arial Narrow"/>
        </w:rPr>
        <w:t xml:space="preserve">Il s’agit d’un logement situé 32 rue Roger Salengro. </w:t>
      </w:r>
    </w:p>
    <w:p w14:paraId="128C43E0" w14:textId="77777777" w:rsidR="00C22794" w:rsidRPr="0085147B" w:rsidRDefault="00C22794" w:rsidP="00DE5298">
      <w:pPr>
        <w:pStyle w:val="Default"/>
        <w:jc w:val="both"/>
        <w:rPr>
          <w:rFonts w:ascii="Arial Narrow" w:hAnsi="Arial Narrow"/>
        </w:rPr>
      </w:pPr>
      <w:r w:rsidRPr="0085147B">
        <w:rPr>
          <w:rFonts w:ascii="Arial Narrow" w:hAnsi="Arial Narrow"/>
        </w:rPr>
        <w:t xml:space="preserve">Le conseil, après en avoir délibéré fixe le tarif mensuel du loyer à 450.00 € et à 15.00 € pour les charges. </w:t>
      </w:r>
    </w:p>
    <w:p w14:paraId="2A14AB83" w14:textId="77777777" w:rsidR="00C22794" w:rsidRPr="0085147B" w:rsidRDefault="00C22794" w:rsidP="00DE5298">
      <w:pPr>
        <w:pStyle w:val="Default"/>
        <w:jc w:val="both"/>
        <w:rPr>
          <w:rFonts w:ascii="Arial Narrow" w:hAnsi="Arial Narrow"/>
        </w:rPr>
      </w:pPr>
      <w:r w:rsidRPr="0085147B">
        <w:rPr>
          <w:rFonts w:ascii="Arial Narrow" w:hAnsi="Arial Narrow"/>
        </w:rPr>
        <w:t xml:space="preserve">Le conseil charge le maire de signer le bail et tout document lié à cette affaire. </w:t>
      </w:r>
    </w:p>
    <w:p w14:paraId="05D1BAB2" w14:textId="760490D6" w:rsidR="009003C6" w:rsidRDefault="00C22794" w:rsidP="00DE5298">
      <w:pPr>
        <w:spacing w:after="0" w:line="240" w:lineRule="auto"/>
        <w:jc w:val="both"/>
        <w:rPr>
          <w:rFonts w:ascii="Arial Narrow" w:hAnsi="Arial Narrow"/>
          <w:sz w:val="24"/>
          <w:szCs w:val="24"/>
        </w:rPr>
      </w:pPr>
      <w:r w:rsidRPr="0085147B">
        <w:rPr>
          <w:rFonts w:ascii="Arial Narrow" w:hAnsi="Arial Narrow"/>
          <w:b/>
          <w:bCs/>
          <w:sz w:val="24"/>
          <w:szCs w:val="24"/>
        </w:rPr>
        <w:t xml:space="preserve">Vote : </w:t>
      </w:r>
      <w:r w:rsidRPr="0085147B">
        <w:rPr>
          <w:rFonts w:ascii="Arial Narrow" w:hAnsi="Arial Narrow"/>
          <w:sz w:val="24"/>
          <w:szCs w:val="24"/>
        </w:rPr>
        <w:t>Unanimité</w:t>
      </w:r>
    </w:p>
    <w:p w14:paraId="02138E37" w14:textId="77777777" w:rsidR="00DE5298" w:rsidRPr="0085147B" w:rsidRDefault="00DE5298" w:rsidP="00DE5298">
      <w:pPr>
        <w:spacing w:after="0" w:line="240" w:lineRule="auto"/>
        <w:jc w:val="both"/>
        <w:rPr>
          <w:rFonts w:ascii="Arial Narrow" w:hAnsi="Arial Narrow"/>
          <w:sz w:val="24"/>
          <w:szCs w:val="24"/>
        </w:rPr>
      </w:pPr>
    </w:p>
    <w:p w14:paraId="1571A352" w14:textId="77777777" w:rsidR="00800FB9" w:rsidRPr="00F01B4A" w:rsidRDefault="00800FB9" w:rsidP="00DE5298">
      <w:pPr>
        <w:pStyle w:val="Default"/>
        <w:jc w:val="both"/>
        <w:rPr>
          <w:rFonts w:ascii="Arial Narrow" w:hAnsi="Arial Narrow"/>
          <w:b/>
          <w:bCs/>
          <w:sz w:val="16"/>
          <w:szCs w:val="16"/>
        </w:rPr>
      </w:pPr>
    </w:p>
    <w:p w14:paraId="3DCB370A" w14:textId="4D7B7CDA" w:rsidR="007A295F" w:rsidRPr="0085147B" w:rsidRDefault="007A295F" w:rsidP="00DE5298">
      <w:pPr>
        <w:pStyle w:val="Default"/>
        <w:jc w:val="both"/>
        <w:rPr>
          <w:rFonts w:ascii="Arial Narrow" w:hAnsi="Arial Narrow"/>
        </w:rPr>
      </w:pPr>
      <w:r w:rsidRPr="0085147B">
        <w:rPr>
          <w:rFonts w:ascii="Arial Narrow" w:hAnsi="Arial Narrow"/>
          <w:b/>
          <w:bCs/>
        </w:rPr>
        <w:t xml:space="preserve">2024.19 ATTRIBUTION D’UN LOGEMENT T3 </w:t>
      </w:r>
    </w:p>
    <w:p w14:paraId="380B4470" w14:textId="77777777" w:rsidR="007A295F" w:rsidRPr="0085147B" w:rsidRDefault="007A295F" w:rsidP="00DE5298">
      <w:pPr>
        <w:pStyle w:val="Default"/>
        <w:jc w:val="both"/>
        <w:rPr>
          <w:rFonts w:ascii="Arial Narrow" w:hAnsi="Arial Narrow"/>
        </w:rPr>
      </w:pPr>
      <w:r w:rsidRPr="0085147B">
        <w:rPr>
          <w:rFonts w:ascii="Arial Narrow" w:hAnsi="Arial Narrow"/>
        </w:rPr>
        <w:t xml:space="preserve">Logement de type T3 situé au 32 rue Roger Salengro. </w:t>
      </w:r>
    </w:p>
    <w:p w14:paraId="234D534F" w14:textId="77777777" w:rsidR="007A295F" w:rsidRPr="0085147B" w:rsidRDefault="007A295F" w:rsidP="00DE5298">
      <w:pPr>
        <w:pStyle w:val="Default"/>
        <w:jc w:val="both"/>
        <w:rPr>
          <w:rFonts w:ascii="Arial Narrow" w:hAnsi="Arial Narrow"/>
        </w:rPr>
      </w:pPr>
      <w:r w:rsidRPr="0085147B">
        <w:rPr>
          <w:rFonts w:ascii="Arial Narrow" w:hAnsi="Arial Narrow"/>
        </w:rPr>
        <w:t xml:space="preserve">Le conseil décide d’attribuer le logement au groupement de gendarmerie départemental des Ardennes afin d’y loger un personnel. </w:t>
      </w:r>
    </w:p>
    <w:p w14:paraId="6881B046" w14:textId="77777777" w:rsidR="007A295F" w:rsidRPr="0085147B" w:rsidRDefault="007A295F" w:rsidP="00DE5298">
      <w:pPr>
        <w:pStyle w:val="Default"/>
        <w:jc w:val="both"/>
        <w:rPr>
          <w:rFonts w:ascii="Arial Narrow" w:hAnsi="Arial Narrow"/>
        </w:rPr>
      </w:pPr>
      <w:r w:rsidRPr="0085147B">
        <w:rPr>
          <w:rFonts w:ascii="Arial Narrow" w:hAnsi="Arial Narrow"/>
        </w:rPr>
        <w:t xml:space="preserve">Rappel du loyer mensuel : 450.00 € + charges 15.00 €. </w:t>
      </w:r>
    </w:p>
    <w:p w14:paraId="52545E92" w14:textId="77777777" w:rsidR="007A295F" w:rsidRPr="0085147B" w:rsidRDefault="007A295F" w:rsidP="00DE5298">
      <w:pPr>
        <w:pStyle w:val="Default"/>
        <w:jc w:val="both"/>
        <w:rPr>
          <w:rFonts w:ascii="Arial Narrow" w:hAnsi="Arial Narrow"/>
        </w:rPr>
      </w:pPr>
      <w:r w:rsidRPr="0085147B">
        <w:rPr>
          <w:rFonts w:ascii="Arial Narrow" w:hAnsi="Arial Narrow"/>
        </w:rPr>
        <w:t xml:space="preserve">Le conseil charge le maire de signer le bail ainsi que tout document lié à cette affaire. </w:t>
      </w:r>
    </w:p>
    <w:p w14:paraId="7D143A14" w14:textId="09BCEB86" w:rsidR="00665230" w:rsidRDefault="007A295F" w:rsidP="00DE5298">
      <w:pPr>
        <w:spacing w:after="0" w:line="240" w:lineRule="auto"/>
        <w:jc w:val="both"/>
        <w:rPr>
          <w:rFonts w:ascii="Arial Narrow" w:hAnsi="Arial Narrow"/>
          <w:sz w:val="24"/>
          <w:szCs w:val="24"/>
        </w:rPr>
      </w:pPr>
      <w:r w:rsidRPr="0085147B">
        <w:rPr>
          <w:rFonts w:ascii="Arial Narrow" w:hAnsi="Arial Narrow"/>
          <w:b/>
          <w:bCs/>
          <w:sz w:val="24"/>
          <w:szCs w:val="24"/>
        </w:rPr>
        <w:t xml:space="preserve">Vote : </w:t>
      </w:r>
      <w:r w:rsidRPr="0085147B">
        <w:rPr>
          <w:rFonts w:ascii="Arial Narrow" w:hAnsi="Arial Narrow"/>
          <w:sz w:val="24"/>
          <w:szCs w:val="24"/>
        </w:rPr>
        <w:t>Unanimité</w:t>
      </w:r>
    </w:p>
    <w:p w14:paraId="10546952" w14:textId="77777777" w:rsidR="00DE5298" w:rsidRPr="0085147B" w:rsidRDefault="00DE5298" w:rsidP="00DE5298">
      <w:pPr>
        <w:spacing w:after="0" w:line="240" w:lineRule="auto"/>
        <w:jc w:val="both"/>
        <w:rPr>
          <w:rFonts w:ascii="Arial Narrow" w:hAnsi="Arial Narrow"/>
          <w:sz w:val="24"/>
          <w:szCs w:val="24"/>
        </w:rPr>
      </w:pPr>
    </w:p>
    <w:p w14:paraId="63D9E3C9" w14:textId="77777777" w:rsidR="007A295F" w:rsidRPr="00F01B4A" w:rsidRDefault="007A295F" w:rsidP="00DE5298">
      <w:pPr>
        <w:spacing w:after="0" w:line="240" w:lineRule="auto"/>
        <w:jc w:val="both"/>
        <w:rPr>
          <w:rFonts w:ascii="Arial Narrow" w:hAnsi="Arial Narrow"/>
          <w:sz w:val="16"/>
          <w:szCs w:val="16"/>
        </w:rPr>
      </w:pPr>
    </w:p>
    <w:p w14:paraId="21AABD9F" w14:textId="3AD09AD3" w:rsidR="00476149" w:rsidRPr="0085147B" w:rsidRDefault="00476149" w:rsidP="00DE5298">
      <w:pPr>
        <w:pStyle w:val="Default"/>
        <w:jc w:val="both"/>
        <w:rPr>
          <w:rFonts w:ascii="Arial Narrow" w:hAnsi="Arial Narrow"/>
        </w:rPr>
      </w:pPr>
      <w:r w:rsidRPr="0085147B">
        <w:rPr>
          <w:rFonts w:ascii="Arial Narrow" w:hAnsi="Arial Narrow"/>
          <w:b/>
          <w:bCs/>
        </w:rPr>
        <w:t xml:space="preserve">2024.20 TARIF DU LOYER DE LA MANSE ABBATIALE </w:t>
      </w:r>
    </w:p>
    <w:p w14:paraId="2E394080" w14:textId="77777777" w:rsidR="00476149" w:rsidRPr="0085147B" w:rsidRDefault="00476149" w:rsidP="00DE5298">
      <w:pPr>
        <w:pStyle w:val="Default"/>
        <w:jc w:val="both"/>
        <w:rPr>
          <w:rFonts w:ascii="Arial Narrow" w:hAnsi="Arial Narrow"/>
        </w:rPr>
      </w:pPr>
      <w:r w:rsidRPr="0085147B">
        <w:rPr>
          <w:rFonts w:ascii="Arial Narrow" w:hAnsi="Arial Narrow"/>
        </w:rPr>
        <w:t xml:space="preserve">Le conseil après avoir entendu le maire concernant la possibilité de louer les locaux de la manse abbatiale et après en avoir délibéré décide de fixer le tarif du loyer mensuel à 800.00 €. </w:t>
      </w:r>
    </w:p>
    <w:p w14:paraId="7C636426" w14:textId="656C29C4" w:rsidR="007A295F" w:rsidRPr="0085147B" w:rsidRDefault="00476149" w:rsidP="00DE5298">
      <w:pPr>
        <w:spacing w:after="0" w:line="240" w:lineRule="auto"/>
        <w:jc w:val="both"/>
        <w:rPr>
          <w:rFonts w:ascii="Arial Narrow" w:hAnsi="Arial Narrow"/>
          <w:sz w:val="24"/>
          <w:szCs w:val="24"/>
        </w:rPr>
      </w:pPr>
      <w:r w:rsidRPr="0085147B">
        <w:rPr>
          <w:rFonts w:ascii="Arial Narrow" w:hAnsi="Arial Narrow"/>
          <w:b/>
          <w:bCs/>
          <w:sz w:val="24"/>
          <w:szCs w:val="24"/>
        </w:rPr>
        <w:t xml:space="preserve">Vote : </w:t>
      </w:r>
      <w:r w:rsidRPr="0085147B">
        <w:rPr>
          <w:rFonts w:ascii="Arial Narrow" w:hAnsi="Arial Narrow"/>
          <w:sz w:val="24"/>
          <w:szCs w:val="24"/>
        </w:rPr>
        <w:t>Unanimité</w:t>
      </w:r>
    </w:p>
    <w:p w14:paraId="37D5A2B8" w14:textId="77777777" w:rsidR="003C5E21" w:rsidRDefault="003C5E21" w:rsidP="00DE5298">
      <w:pPr>
        <w:pStyle w:val="Default"/>
        <w:jc w:val="both"/>
        <w:rPr>
          <w:rFonts w:ascii="Arial Narrow" w:hAnsi="Arial Narrow"/>
        </w:rPr>
      </w:pPr>
    </w:p>
    <w:p w14:paraId="7D8F2F38" w14:textId="77777777" w:rsidR="00E336AA" w:rsidRPr="00F01B4A" w:rsidRDefault="00E336AA" w:rsidP="00DE5298">
      <w:pPr>
        <w:pStyle w:val="Default"/>
        <w:jc w:val="both"/>
        <w:rPr>
          <w:rFonts w:ascii="Arial Narrow" w:hAnsi="Arial Narrow"/>
          <w:sz w:val="16"/>
          <w:szCs w:val="16"/>
        </w:rPr>
      </w:pPr>
    </w:p>
    <w:p w14:paraId="16FF1418" w14:textId="47AECF42" w:rsidR="00620845" w:rsidRPr="0085147B" w:rsidRDefault="00620845" w:rsidP="00DE5298">
      <w:pPr>
        <w:pStyle w:val="Default"/>
        <w:jc w:val="both"/>
        <w:rPr>
          <w:rFonts w:ascii="Arial Narrow" w:hAnsi="Arial Narrow"/>
        </w:rPr>
      </w:pPr>
      <w:r w:rsidRPr="0085147B">
        <w:rPr>
          <w:rFonts w:ascii="Arial Narrow" w:hAnsi="Arial Narrow"/>
          <w:b/>
          <w:bCs/>
        </w:rPr>
        <w:t xml:space="preserve">2024.21 ATTRIBUTION DES LOCAUX DE LA MANSE ABBATIALE </w:t>
      </w:r>
    </w:p>
    <w:p w14:paraId="52B29417" w14:textId="77777777" w:rsidR="00620845" w:rsidRPr="0085147B" w:rsidRDefault="00620845" w:rsidP="00DE5298">
      <w:pPr>
        <w:pStyle w:val="Default"/>
        <w:jc w:val="both"/>
        <w:rPr>
          <w:rFonts w:ascii="Arial Narrow" w:hAnsi="Arial Narrow"/>
        </w:rPr>
      </w:pPr>
      <w:r w:rsidRPr="0085147B">
        <w:rPr>
          <w:rFonts w:ascii="Arial Narrow" w:hAnsi="Arial Narrow"/>
        </w:rPr>
        <w:t xml:space="preserve">Le Maire donne lecture du courrier signé des gérants de la boulangerie de Flize, Boulangerie « AU PALAIS GOURMAND », lesquels sollicitent la location de locaux professionnels. </w:t>
      </w:r>
    </w:p>
    <w:p w14:paraId="27E8191D" w14:textId="77777777" w:rsidR="00620845" w:rsidRPr="0085147B" w:rsidRDefault="00620845" w:rsidP="00DE5298">
      <w:pPr>
        <w:pStyle w:val="Default"/>
        <w:jc w:val="both"/>
        <w:rPr>
          <w:rFonts w:ascii="Arial Narrow" w:hAnsi="Arial Narrow"/>
        </w:rPr>
      </w:pPr>
      <w:r w:rsidRPr="0085147B">
        <w:rPr>
          <w:rFonts w:ascii="Arial Narrow" w:hAnsi="Arial Narrow"/>
        </w:rPr>
        <w:t xml:space="preserve">Après en avoir délibéré, le conseil décide d’attribuer les locaux de la manse abbatiale à la société « AU PALAIS GOURMAND » représenté par son gérant M. Benjamin ROBET et sa gérante Mme Cyrielle HUSBAND. </w:t>
      </w:r>
    </w:p>
    <w:p w14:paraId="0E183073" w14:textId="4044EEED" w:rsidR="00620845" w:rsidRPr="0085147B" w:rsidRDefault="00620845" w:rsidP="00DE5298">
      <w:pPr>
        <w:pStyle w:val="Default"/>
        <w:jc w:val="both"/>
        <w:rPr>
          <w:rFonts w:ascii="Arial Narrow" w:hAnsi="Arial Narrow"/>
        </w:rPr>
      </w:pPr>
      <w:r w:rsidRPr="0085147B">
        <w:rPr>
          <w:rFonts w:ascii="Arial Narrow" w:hAnsi="Arial Narrow"/>
        </w:rPr>
        <w:t xml:space="preserve">Et charge </w:t>
      </w:r>
      <w:r w:rsidR="009D3A39">
        <w:rPr>
          <w:rFonts w:ascii="Arial Narrow" w:hAnsi="Arial Narrow"/>
        </w:rPr>
        <w:t>l</w:t>
      </w:r>
      <w:r w:rsidRPr="0085147B">
        <w:rPr>
          <w:rFonts w:ascii="Arial Narrow" w:hAnsi="Arial Narrow"/>
        </w:rPr>
        <w:t xml:space="preserve">e maire de signé le bail ainsi que tout document lié à cette affaire. </w:t>
      </w:r>
    </w:p>
    <w:p w14:paraId="3EB70CB7" w14:textId="5107671F" w:rsidR="00620845" w:rsidRPr="0085147B" w:rsidRDefault="00620845" w:rsidP="00DE5298">
      <w:pPr>
        <w:spacing w:after="0" w:line="240" w:lineRule="auto"/>
        <w:jc w:val="both"/>
        <w:rPr>
          <w:rFonts w:ascii="Arial Narrow" w:hAnsi="Arial Narrow"/>
          <w:sz w:val="24"/>
          <w:szCs w:val="24"/>
        </w:rPr>
      </w:pPr>
      <w:r w:rsidRPr="0085147B">
        <w:rPr>
          <w:rFonts w:ascii="Arial Narrow" w:hAnsi="Arial Narrow"/>
          <w:b/>
          <w:bCs/>
          <w:sz w:val="24"/>
          <w:szCs w:val="24"/>
        </w:rPr>
        <w:t xml:space="preserve">Vote : </w:t>
      </w:r>
      <w:r w:rsidRPr="0085147B">
        <w:rPr>
          <w:rFonts w:ascii="Arial Narrow" w:hAnsi="Arial Narrow"/>
          <w:sz w:val="24"/>
          <w:szCs w:val="24"/>
        </w:rPr>
        <w:t>Unanimité</w:t>
      </w:r>
    </w:p>
    <w:p w14:paraId="71C9A9F5" w14:textId="77777777" w:rsidR="00910888" w:rsidRPr="0085147B" w:rsidRDefault="00910888" w:rsidP="00DE5298">
      <w:pPr>
        <w:pStyle w:val="Default"/>
        <w:jc w:val="both"/>
        <w:rPr>
          <w:rFonts w:ascii="Arial Narrow" w:hAnsi="Arial Narrow"/>
        </w:rPr>
      </w:pPr>
    </w:p>
    <w:p w14:paraId="0183DA46" w14:textId="77777777" w:rsidR="00E336AA" w:rsidRPr="00F01B4A" w:rsidRDefault="00E336AA" w:rsidP="00DE5298">
      <w:pPr>
        <w:pStyle w:val="Default"/>
        <w:jc w:val="both"/>
        <w:rPr>
          <w:rFonts w:ascii="Arial Narrow" w:hAnsi="Arial Narrow"/>
          <w:b/>
          <w:bCs/>
          <w:sz w:val="16"/>
          <w:szCs w:val="16"/>
        </w:rPr>
      </w:pPr>
    </w:p>
    <w:p w14:paraId="2C1C0004" w14:textId="5E411307" w:rsidR="00910888" w:rsidRPr="0085147B" w:rsidRDefault="00910888" w:rsidP="00DE5298">
      <w:pPr>
        <w:pStyle w:val="Default"/>
        <w:jc w:val="both"/>
        <w:rPr>
          <w:rFonts w:ascii="Arial Narrow" w:hAnsi="Arial Narrow"/>
        </w:rPr>
      </w:pPr>
      <w:r w:rsidRPr="0085147B">
        <w:rPr>
          <w:rFonts w:ascii="Arial Narrow" w:hAnsi="Arial Narrow"/>
          <w:b/>
          <w:bCs/>
        </w:rPr>
        <w:t xml:space="preserve">2024.22 ACQUISITIONS DE PLUSIEURS PARCELLES SISES A FLIZE </w:t>
      </w:r>
    </w:p>
    <w:p w14:paraId="493972B1" w14:textId="77777777" w:rsidR="00910888" w:rsidRPr="0085147B" w:rsidRDefault="00910888" w:rsidP="00DE5298">
      <w:pPr>
        <w:pStyle w:val="Default"/>
        <w:jc w:val="both"/>
        <w:rPr>
          <w:rFonts w:ascii="Arial Narrow" w:hAnsi="Arial Narrow"/>
        </w:rPr>
      </w:pPr>
      <w:r w:rsidRPr="0085147B">
        <w:rPr>
          <w:rFonts w:ascii="Arial Narrow" w:hAnsi="Arial Narrow"/>
        </w:rPr>
        <w:t xml:space="preserve">Le Maire expose au conseil municipal que la commune est intéressée par l’acquisition des parcelles sises à FLIZE, cadastrées section ZA N° 11, 29, 30 et 32 pour une contenance totale de trois hectares trois ares vingt-cinq centiares (3ha 03a 25ca) ainsi que des parcelles sises à FLIZE, cadastrées section AC, N° 295, 953, 965, et 982 pour une contenance totale de un hectare soixante-douze ares cinquante centiares (1ha 72a 50ca), appartenant à l’indivision BROBECK-CHARLIER, moyennant le prix principal de DIX MILLE EUROS (10 000 €). </w:t>
      </w:r>
    </w:p>
    <w:p w14:paraId="3BF1D6F4" w14:textId="77777777" w:rsidR="00910888" w:rsidRPr="0085147B" w:rsidRDefault="00910888" w:rsidP="00DE5298">
      <w:pPr>
        <w:pStyle w:val="Default"/>
        <w:jc w:val="both"/>
        <w:rPr>
          <w:rFonts w:ascii="Arial Narrow" w:hAnsi="Arial Narrow"/>
        </w:rPr>
      </w:pPr>
      <w:r w:rsidRPr="0085147B">
        <w:rPr>
          <w:rFonts w:ascii="Arial Narrow" w:hAnsi="Arial Narrow"/>
        </w:rPr>
        <w:t xml:space="preserve">En conséquence, le conseil municipal, </w:t>
      </w:r>
    </w:p>
    <w:p w14:paraId="47D022A3" w14:textId="77777777" w:rsidR="00910888" w:rsidRPr="0085147B" w:rsidRDefault="00910888" w:rsidP="00DE5298">
      <w:pPr>
        <w:pStyle w:val="Default"/>
        <w:jc w:val="both"/>
        <w:rPr>
          <w:rFonts w:ascii="Arial Narrow" w:hAnsi="Arial Narrow"/>
        </w:rPr>
      </w:pPr>
      <w:r w:rsidRPr="0085147B">
        <w:rPr>
          <w:rFonts w:ascii="Arial Narrow" w:hAnsi="Arial Narrow"/>
        </w:rPr>
        <w:t xml:space="preserve">- Accepte le principe de l’acquisition de ces parcelles moyennant le prix principal de DIX MILLE EUROS (10 000 €) et de régler les frais au notaire ainsi que la commission due à l’agence immobilière. </w:t>
      </w:r>
    </w:p>
    <w:p w14:paraId="16CD9272" w14:textId="77777777" w:rsidR="00910888" w:rsidRPr="0085147B" w:rsidRDefault="00910888" w:rsidP="00DE5298">
      <w:pPr>
        <w:pStyle w:val="Default"/>
        <w:jc w:val="both"/>
        <w:rPr>
          <w:rFonts w:ascii="Arial Narrow" w:hAnsi="Arial Narrow"/>
        </w:rPr>
      </w:pPr>
      <w:r w:rsidRPr="0085147B">
        <w:rPr>
          <w:rFonts w:ascii="Arial Narrow" w:hAnsi="Arial Narrow"/>
        </w:rPr>
        <w:t xml:space="preserve">- Charge Maître Alexandre MOUZON, notaire à CHARLEVILLE-MEZIERS (Ardennes), d’établir les actes et formalités nécessaires à cette régularisation. </w:t>
      </w:r>
    </w:p>
    <w:p w14:paraId="6777E0F9" w14:textId="77777777" w:rsidR="00910888" w:rsidRPr="0085147B" w:rsidRDefault="00910888" w:rsidP="00DE5298">
      <w:pPr>
        <w:pStyle w:val="Default"/>
        <w:jc w:val="both"/>
        <w:rPr>
          <w:rFonts w:ascii="Arial Narrow" w:hAnsi="Arial Narrow"/>
        </w:rPr>
      </w:pPr>
      <w:r w:rsidRPr="0085147B">
        <w:rPr>
          <w:rFonts w:ascii="Arial Narrow" w:hAnsi="Arial Narrow"/>
        </w:rPr>
        <w:t xml:space="preserve">- Dégage les crédits nécessaires pour régler cette opération. </w:t>
      </w:r>
    </w:p>
    <w:p w14:paraId="7CFEAE2F" w14:textId="77777777" w:rsidR="00910888" w:rsidRPr="0085147B" w:rsidRDefault="00910888" w:rsidP="00DE5298">
      <w:pPr>
        <w:pStyle w:val="Default"/>
        <w:jc w:val="both"/>
        <w:rPr>
          <w:rFonts w:ascii="Arial Narrow" w:hAnsi="Arial Narrow"/>
        </w:rPr>
      </w:pPr>
      <w:r w:rsidRPr="0085147B">
        <w:rPr>
          <w:rFonts w:ascii="Arial Narrow" w:hAnsi="Arial Narrow"/>
        </w:rPr>
        <w:t xml:space="preserve">- Autorise Monsieur le maire à signer tout document se rapportant à cette affaire </w:t>
      </w:r>
    </w:p>
    <w:p w14:paraId="1D609C72" w14:textId="516D3955" w:rsidR="00620845" w:rsidRPr="0085147B" w:rsidRDefault="00910888" w:rsidP="00DE5298">
      <w:pPr>
        <w:spacing w:after="0" w:line="240" w:lineRule="auto"/>
        <w:jc w:val="both"/>
        <w:rPr>
          <w:rFonts w:ascii="Arial Narrow" w:hAnsi="Arial Narrow"/>
          <w:sz w:val="24"/>
          <w:szCs w:val="24"/>
        </w:rPr>
      </w:pPr>
      <w:r w:rsidRPr="0085147B">
        <w:rPr>
          <w:rFonts w:ascii="Arial Narrow" w:hAnsi="Arial Narrow"/>
          <w:b/>
          <w:bCs/>
          <w:sz w:val="24"/>
          <w:szCs w:val="24"/>
        </w:rPr>
        <w:t xml:space="preserve">Vote : </w:t>
      </w:r>
      <w:r w:rsidRPr="0085147B">
        <w:rPr>
          <w:rFonts w:ascii="Arial Narrow" w:hAnsi="Arial Narrow"/>
          <w:sz w:val="24"/>
          <w:szCs w:val="24"/>
        </w:rPr>
        <w:t>Unanimité</w:t>
      </w:r>
    </w:p>
    <w:p w14:paraId="002983CC" w14:textId="77777777" w:rsidR="00665230" w:rsidRPr="0085147B" w:rsidRDefault="00665230">
      <w:pPr>
        <w:rPr>
          <w:rFonts w:ascii="Arial Narrow" w:hAnsi="Arial Narrow"/>
          <w:sz w:val="24"/>
          <w:szCs w:val="24"/>
        </w:rPr>
      </w:pPr>
    </w:p>
    <w:sectPr w:rsidR="00665230" w:rsidRPr="0085147B" w:rsidSect="00F01B4A">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9E0FF" w14:textId="77777777" w:rsidR="00504A71" w:rsidRDefault="00504A71" w:rsidP="00C65413">
      <w:pPr>
        <w:spacing w:after="0" w:line="240" w:lineRule="auto"/>
      </w:pPr>
      <w:r>
        <w:separator/>
      </w:r>
    </w:p>
  </w:endnote>
  <w:endnote w:type="continuationSeparator" w:id="0">
    <w:p w14:paraId="115889CB" w14:textId="77777777" w:rsidR="00504A71" w:rsidRDefault="00504A71" w:rsidP="00C6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ADC5F" w14:textId="77777777" w:rsidR="00504A71" w:rsidRDefault="00504A71" w:rsidP="00C65413">
      <w:pPr>
        <w:spacing w:after="0" w:line="240" w:lineRule="auto"/>
      </w:pPr>
      <w:r>
        <w:separator/>
      </w:r>
    </w:p>
  </w:footnote>
  <w:footnote w:type="continuationSeparator" w:id="0">
    <w:p w14:paraId="4B62953E" w14:textId="77777777" w:rsidR="00504A71" w:rsidRDefault="00504A71" w:rsidP="00C65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B6550"/>
    <w:multiLevelType w:val="hybridMultilevel"/>
    <w:tmpl w:val="D754491E"/>
    <w:lvl w:ilvl="0" w:tplc="BF92EFCA">
      <w:numFmt w:val="bullet"/>
      <w:lvlText w:val="-"/>
      <w:lvlJc w:val="left"/>
      <w:pPr>
        <w:ind w:left="644"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54169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0F"/>
    <w:rsid w:val="00130D17"/>
    <w:rsid w:val="0013262F"/>
    <w:rsid w:val="00190C31"/>
    <w:rsid w:val="001F45A3"/>
    <w:rsid w:val="002A710F"/>
    <w:rsid w:val="00383086"/>
    <w:rsid w:val="003C5E21"/>
    <w:rsid w:val="003F04AF"/>
    <w:rsid w:val="00476149"/>
    <w:rsid w:val="00504A71"/>
    <w:rsid w:val="005F5257"/>
    <w:rsid w:val="00620845"/>
    <w:rsid w:val="00637E84"/>
    <w:rsid w:val="00665230"/>
    <w:rsid w:val="007A295F"/>
    <w:rsid w:val="00800FB9"/>
    <w:rsid w:val="00811D2B"/>
    <w:rsid w:val="00814068"/>
    <w:rsid w:val="00814DDC"/>
    <w:rsid w:val="0085147B"/>
    <w:rsid w:val="00891E0B"/>
    <w:rsid w:val="009003C6"/>
    <w:rsid w:val="00910888"/>
    <w:rsid w:val="009178F5"/>
    <w:rsid w:val="009371CB"/>
    <w:rsid w:val="009C70A2"/>
    <w:rsid w:val="009D3A39"/>
    <w:rsid w:val="00A81E37"/>
    <w:rsid w:val="00C22794"/>
    <w:rsid w:val="00C65413"/>
    <w:rsid w:val="00DE5298"/>
    <w:rsid w:val="00E210CC"/>
    <w:rsid w:val="00E336AA"/>
    <w:rsid w:val="00F01B4A"/>
    <w:rsid w:val="00FF6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A91B"/>
  <w15:chartTrackingRefBased/>
  <w15:docId w15:val="{CF2133ED-2930-4719-8B69-94AFA8D4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A7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A7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A710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A710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A710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A710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A710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A710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A710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710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A710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A710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A710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A710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A710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A710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A710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A710F"/>
    <w:rPr>
      <w:rFonts w:eastAsiaTheme="majorEastAsia" w:cstheme="majorBidi"/>
      <w:color w:val="272727" w:themeColor="text1" w:themeTint="D8"/>
    </w:rPr>
  </w:style>
  <w:style w:type="paragraph" w:styleId="Titre">
    <w:name w:val="Title"/>
    <w:basedOn w:val="Normal"/>
    <w:next w:val="Normal"/>
    <w:link w:val="TitreCar"/>
    <w:uiPriority w:val="10"/>
    <w:qFormat/>
    <w:rsid w:val="002A7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710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A710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A710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A710F"/>
    <w:pPr>
      <w:spacing w:before="160"/>
      <w:jc w:val="center"/>
    </w:pPr>
    <w:rPr>
      <w:i/>
      <w:iCs/>
      <w:color w:val="404040" w:themeColor="text1" w:themeTint="BF"/>
    </w:rPr>
  </w:style>
  <w:style w:type="character" w:customStyle="1" w:styleId="CitationCar">
    <w:name w:val="Citation Car"/>
    <w:basedOn w:val="Policepardfaut"/>
    <w:link w:val="Citation"/>
    <w:uiPriority w:val="29"/>
    <w:rsid w:val="002A710F"/>
    <w:rPr>
      <w:i/>
      <w:iCs/>
      <w:color w:val="404040" w:themeColor="text1" w:themeTint="BF"/>
    </w:rPr>
  </w:style>
  <w:style w:type="paragraph" w:styleId="Paragraphedeliste">
    <w:name w:val="List Paragraph"/>
    <w:basedOn w:val="Normal"/>
    <w:uiPriority w:val="34"/>
    <w:qFormat/>
    <w:rsid w:val="002A710F"/>
    <w:pPr>
      <w:ind w:left="720"/>
      <w:contextualSpacing/>
    </w:pPr>
  </w:style>
  <w:style w:type="character" w:styleId="Accentuationintense">
    <w:name w:val="Intense Emphasis"/>
    <w:basedOn w:val="Policepardfaut"/>
    <w:uiPriority w:val="21"/>
    <w:qFormat/>
    <w:rsid w:val="002A710F"/>
    <w:rPr>
      <w:i/>
      <w:iCs/>
      <w:color w:val="0F4761" w:themeColor="accent1" w:themeShade="BF"/>
    </w:rPr>
  </w:style>
  <w:style w:type="paragraph" w:styleId="Citationintense">
    <w:name w:val="Intense Quote"/>
    <w:basedOn w:val="Normal"/>
    <w:next w:val="Normal"/>
    <w:link w:val="CitationintenseCar"/>
    <w:uiPriority w:val="30"/>
    <w:qFormat/>
    <w:rsid w:val="002A7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A710F"/>
    <w:rPr>
      <w:i/>
      <w:iCs/>
      <w:color w:val="0F4761" w:themeColor="accent1" w:themeShade="BF"/>
    </w:rPr>
  </w:style>
  <w:style w:type="character" w:styleId="Rfrenceintense">
    <w:name w:val="Intense Reference"/>
    <w:basedOn w:val="Policepardfaut"/>
    <w:uiPriority w:val="32"/>
    <w:qFormat/>
    <w:rsid w:val="002A710F"/>
    <w:rPr>
      <w:b/>
      <w:bCs/>
      <w:smallCaps/>
      <w:color w:val="0F4761" w:themeColor="accent1" w:themeShade="BF"/>
      <w:spacing w:val="5"/>
    </w:rPr>
  </w:style>
  <w:style w:type="paragraph" w:customStyle="1" w:styleId="Default">
    <w:name w:val="Default"/>
    <w:rsid w:val="00665230"/>
    <w:pPr>
      <w:autoSpaceDE w:val="0"/>
      <w:autoSpaceDN w:val="0"/>
      <w:adjustRightInd w:val="0"/>
      <w:spacing w:after="0" w:line="240" w:lineRule="auto"/>
    </w:pPr>
    <w:rPr>
      <w:rFonts w:ascii="Arial" w:hAnsi="Arial" w:cs="Arial"/>
      <w:color w:val="000000"/>
      <w:kern w:val="0"/>
      <w:sz w:val="24"/>
      <w:szCs w:val="24"/>
    </w:rPr>
  </w:style>
  <w:style w:type="paragraph" w:styleId="En-tte">
    <w:name w:val="header"/>
    <w:basedOn w:val="Normal"/>
    <w:link w:val="En-tteCar"/>
    <w:uiPriority w:val="99"/>
    <w:unhideWhenUsed/>
    <w:rsid w:val="00C65413"/>
    <w:pPr>
      <w:tabs>
        <w:tab w:val="center" w:pos="4536"/>
        <w:tab w:val="right" w:pos="9072"/>
      </w:tabs>
      <w:spacing w:after="0" w:line="240" w:lineRule="auto"/>
    </w:pPr>
  </w:style>
  <w:style w:type="character" w:customStyle="1" w:styleId="En-tteCar">
    <w:name w:val="En-tête Car"/>
    <w:basedOn w:val="Policepardfaut"/>
    <w:link w:val="En-tte"/>
    <w:uiPriority w:val="99"/>
    <w:rsid w:val="00C65413"/>
  </w:style>
  <w:style w:type="paragraph" w:styleId="Pieddepage">
    <w:name w:val="footer"/>
    <w:basedOn w:val="Normal"/>
    <w:link w:val="PieddepageCar"/>
    <w:uiPriority w:val="99"/>
    <w:unhideWhenUsed/>
    <w:rsid w:val="00C654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5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801</Words>
  <Characters>4408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Flize</dc:creator>
  <cp:keywords/>
  <dc:description/>
  <cp:lastModifiedBy>Mairie de Flize</cp:lastModifiedBy>
  <cp:revision>26</cp:revision>
  <cp:lastPrinted>2024-07-08T14:39:00Z</cp:lastPrinted>
  <dcterms:created xsi:type="dcterms:W3CDTF">2024-07-04T12:57:00Z</dcterms:created>
  <dcterms:modified xsi:type="dcterms:W3CDTF">2024-07-08T15:26:00Z</dcterms:modified>
</cp:coreProperties>
</file>